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4" w:rsidRPr="001461F5" w:rsidRDefault="00CD5804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ДОГОВОР</w:t>
      </w:r>
    </w:p>
    <w:p w:rsidR="00CD5804" w:rsidRPr="001461F5" w:rsidRDefault="00CD5804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 xml:space="preserve">возмездного оказания услуг № </w:t>
      </w:r>
    </w:p>
    <w:p w:rsidR="00CD5804" w:rsidRPr="001461F5" w:rsidRDefault="00CD5804">
      <w:pPr>
        <w:rPr>
          <w:sz w:val="26"/>
          <w:szCs w:val="26"/>
        </w:rPr>
      </w:pPr>
    </w:p>
    <w:p w:rsidR="00CD5804" w:rsidRPr="001461F5" w:rsidRDefault="00CD5804">
      <w:pPr>
        <w:rPr>
          <w:b/>
          <w:bCs/>
          <w:szCs w:val="24"/>
        </w:rPr>
      </w:pPr>
      <w:r w:rsidRPr="001461F5">
        <w:rPr>
          <w:b/>
          <w:bCs/>
          <w:sz w:val="26"/>
          <w:szCs w:val="26"/>
        </w:rPr>
        <w:t>г. Москва</w:t>
      </w:r>
      <w:r w:rsidRPr="001461F5">
        <w:rPr>
          <w:b/>
          <w:bCs/>
          <w:sz w:val="26"/>
          <w:szCs w:val="26"/>
        </w:rPr>
        <w:tab/>
      </w:r>
      <w:r w:rsidRPr="001461F5">
        <w:rPr>
          <w:b/>
          <w:bCs/>
          <w:sz w:val="26"/>
          <w:szCs w:val="26"/>
        </w:rPr>
        <w:tab/>
      </w:r>
      <w:r w:rsidRPr="001461F5">
        <w:rPr>
          <w:b/>
          <w:bCs/>
          <w:sz w:val="26"/>
          <w:szCs w:val="26"/>
        </w:rPr>
        <w:tab/>
      </w:r>
      <w:r w:rsidRPr="001461F5">
        <w:rPr>
          <w:b/>
          <w:bCs/>
          <w:sz w:val="26"/>
          <w:szCs w:val="26"/>
        </w:rPr>
        <w:tab/>
      </w:r>
      <w:r w:rsidRPr="001461F5">
        <w:rPr>
          <w:b/>
          <w:bCs/>
          <w:sz w:val="26"/>
          <w:szCs w:val="26"/>
        </w:rPr>
        <w:tab/>
        <w:t xml:space="preserve">                                             «    »                    20</w:t>
      </w:r>
      <w:r w:rsidR="00D82D87" w:rsidRPr="001461F5">
        <w:rPr>
          <w:b/>
          <w:bCs/>
          <w:sz w:val="26"/>
          <w:szCs w:val="26"/>
        </w:rPr>
        <w:t>2</w:t>
      </w:r>
      <w:r w:rsidR="001461F5" w:rsidRPr="001461F5">
        <w:rPr>
          <w:b/>
          <w:bCs/>
          <w:sz w:val="26"/>
          <w:szCs w:val="26"/>
        </w:rPr>
        <w:t>2</w:t>
      </w:r>
      <w:r w:rsidRPr="001461F5">
        <w:rPr>
          <w:b/>
          <w:bCs/>
          <w:szCs w:val="24"/>
        </w:rPr>
        <w:t xml:space="preserve"> г.</w:t>
      </w:r>
    </w:p>
    <w:p w:rsidR="00CD5804" w:rsidRPr="001461F5" w:rsidRDefault="00CD5804">
      <w:pPr>
        <w:rPr>
          <w:szCs w:val="24"/>
        </w:rPr>
      </w:pPr>
    </w:p>
    <w:p w:rsidR="00CD5804" w:rsidRPr="001461F5" w:rsidRDefault="00CD5804">
      <w:pPr>
        <w:pStyle w:val="a3"/>
      </w:pPr>
      <w:r w:rsidRPr="001461F5">
        <w:t xml:space="preserve">       </w:t>
      </w:r>
    </w:p>
    <w:p w:rsidR="00CD5804" w:rsidRPr="001461F5" w:rsidRDefault="00CD5804" w:rsidP="004E4FBA">
      <w:pPr>
        <w:jc w:val="both"/>
        <w:rPr>
          <w:sz w:val="26"/>
          <w:szCs w:val="26"/>
        </w:rPr>
      </w:pPr>
      <w:r w:rsidRPr="001461F5">
        <w:rPr>
          <w:b/>
          <w:sz w:val="26"/>
          <w:szCs w:val="26"/>
        </w:rPr>
        <w:t xml:space="preserve">            </w:t>
      </w:r>
      <w:proofErr w:type="spellStart"/>
      <w:r w:rsidRPr="001461F5">
        <w:rPr>
          <w:b/>
          <w:sz w:val="26"/>
          <w:szCs w:val="26"/>
        </w:rPr>
        <w:t>____________________________________________</w:t>
      </w:r>
      <w:r w:rsidRPr="001461F5">
        <w:rPr>
          <w:sz w:val="26"/>
          <w:szCs w:val="26"/>
        </w:rPr>
        <w:t>в</w:t>
      </w:r>
      <w:proofErr w:type="spellEnd"/>
      <w:r w:rsidRPr="001461F5">
        <w:rPr>
          <w:sz w:val="26"/>
          <w:szCs w:val="26"/>
        </w:rPr>
        <w:t xml:space="preserve"> лице___________________ ________________________________</w:t>
      </w:r>
      <w:r w:rsidRPr="001461F5">
        <w:rPr>
          <w:bCs/>
          <w:sz w:val="26"/>
          <w:szCs w:val="26"/>
        </w:rPr>
        <w:t xml:space="preserve">, действующего на основании </w:t>
      </w:r>
      <w:r w:rsidRPr="001461F5">
        <w:rPr>
          <w:sz w:val="26"/>
          <w:szCs w:val="26"/>
        </w:rPr>
        <w:t xml:space="preserve"> ________________, именуемый в дальнейшем Заказчик, с одной стороны, и </w:t>
      </w:r>
      <w:r w:rsidRPr="001461F5">
        <w:rPr>
          <w:b/>
          <w:sz w:val="26"/>
          <w:szCs w:val="26"/>
        </w:rPr>
        <w:t>Автономная некоммерческая организация «Экологический синтезирующий центр «Восток»</w:t>
      </w:r>
      <w:r w:rsidRPr="001461F5">
        <w:rPr>
          <w:sz w:val="26"/>
          <w:szCs w:val="26"/>
        </w:rPr>
        <w:t xml:space="preserve">, именуемая в дальнейшем «Исполнитель», в лице Генерального директора </w:t>
      </w:r>
      <w:proofErr w:type="spellStart"/>
      <w:r w:rsidRPr="001461F5">
        <w:rPr>
          <w:sz w:val="26"/>
          <w:szCs w:val="26"/>
        </w:rPr>
        <w:t>Манцевой</w:t>
      </w:r>
      <w:proofErr w:type="spellEnd"/>
      <w:r w:rsidRPr="001461F5">
        <w:rPr>
          <w:sz w:val="26"/>
          <w:szCs w:val="26"/>
        </w:rPr>
        <w:t xml:space="preserve"> Т.Е., действующего на основании  Устава, с другой стороны, вместе именуемые «Стороны»,  заключили настоящий Договор о нижеследующем:</w:t>
      </w:r>
    </w:p>
    <w:p w:rsidR="00CD5804" w:rsidRPr="001461F5" w:rsidRDefault="00CD5804">
      <w:pPr>
        <w:pStyle w:val="a3"/>
        <w:rPr>
          <w:sz w:val="26"/>
          <w:szCs w:val="26"/>
        </w:rPr>
      </w:pPr>
    </w:p>
    <w:p w:rsidR="00CD5804" w:rsidRPr="001461F5" w:rsidRDefault="00CD5804" w:rsidP="002B6DD8">
      <w:pPr>
        <w:pStyle w:val="a3"/>
        <w:numPr>
          <w:ilvl w:val="0"/>
          <w:numId w:val="13"/>
        </w:num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ПРЕДМЕТ ДОГОВОРА</w:t>
      </w:r>
    </w:p>
    <w:p w:rsidR="00CD5804" w:rsidRPr="001461F5" w:rsidRDefault="00CD5804" w:rsidP="002B6DD8">
      <w:pPr>
        <w:pStyle w:val="a3"/>
        <w:ind w:left="360"/>
        <w:rPr>
          <w:b/>
          <w:bCs/>
          <w:sz w:val="26"/>
          <w:szCs w:val="26"/>
        </w:rPr>
      </w:pPr>
    </w:p>
    <w:p w:rsidR="00CD5804" w:rsidRPr="001461F5" w:rsidRDefault="00CD5804" w:rsidP="001461F5">
      <w:pPr>
        <w:pStyle w:val="Normal1"/>
        <w:numPr>
          <w:ilvl w:val="1"/>
          <w:numId w:val="13"/>
        </w:numPr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Заказчик поручает, а </w:t>
      </w:r>
      <w:r w:rsidR="001461F5">
        <w:rPr>
          <w:sz w:val="26"/>
          <w:szCs w:val="26"/>
        </w:rPr>
        <w:t xml:space="preserve"> </w:t>
      </w:r>
      <w:r w:rsidRPr="001461F5">
        <w:rPr>
          <w:sz w:val="26"/>
          <w:szCs w:val="26"/>
        </w:rPr>
        <w:t xml:space="preserve">Исполнитель </w:t>
      </w:r>
      <w:r w:rsidR="001461F5">
        <w:rPr>
          <w:sz w:val="26"/>
          <w:szCs w:val="26"/>
        </w:rPr>
        <w:t xml:space="preserve"> </w:t>
      </w:r>
      <w:r w:rsidRPr="001461F5">
        <w:rPr>
          <w:sz w:val="26"/>
          <w:szCs w:val="26"/>
        </w:rPr>
        <w:t xml:space="preserve">принимает на </w:t>
      </w:r>
      <w:r w:rsidR="001461F5">
        <w:rPr>
          <w:sz w:val="26"/>
          <w:szCs w:val="26"/>
        </w:rPr>
        <w:t xml:space="preserve"> </w:t>
      </w:r>
      <w:r w:rsidRPr="001461F5">
        <w:rPr>
          <w:sz w:val="26"/>
          <w:szCs w:val="26"/>
        </w:rPr>
        <w:t xml:space="preserve">себя </w:t>
      </w:r>
      <w:r w:rsidR="001461F5">
        <w:rPr>
          <w:sz w:val="26"/>
          <w:szCs w:val="26"/>
        </w:rPr>
        <w:t xml:space="preserve"> </w:t>
      </w:r>
      <w:r w:rsidRPr="001461F5">
        <w:rPr>
          <w:sz w:val="26"/>
          <w:szCs w:val="26"/>
        </w:rPr>
        <w:t xml:space="preserve">обязательства по  </w:t>
      </w:r>
    </w:p>
    <w:p w:rsidR="00CD5804" w:rsidRPr="001461F5" w:rsidRDefault="00CD5804" w:rsidP="001461F5">
      <w:pPr>
        <w:jc w:val="both"/>
        <w:rPr>
          <w:b/>
          <w:sz w:val="26"/>
          <w:szCs w:val="26"/>
        </w:rPr>
      </w:pPr>
      <w:r w:rsidRPr="001461F5">
        <w:rPr>
          <w:sz w:val="26"/>
          <w:szCs w:val="26"/>
        </w:rPr>
        <w:t>оказанию информационно - консультационных  услуг  путем  проведения семинара</w:t>
      </w:r>
      <w:r w:rsidR="001461F5" w:rsidRPr="001461F5">
        <w:rPr>
          <w:sz w:val="26"/>
          <w:szCs w:val="26"/>
        </w:rPr>
        <w:t xml:space="preserve"> на тему </w:t>
      </w:r>
      <w:r w:rsidRPr="001461F5">
        <w:rPr>
          <w:sz w:val="26"/>
          <w:szCs w:val="26"/>
        </w:rPr>
        <w:t>:</w:t>
      </w:r>
      <w:r w:rsidRPr="001461F5">
        <w:rPr>
          <w:b/>
          <w:sz w:val="26"/>
          <w:szCs w:val="26"/>
        </w:rPr>
        <w:t xml:space="preserve"> </w:t>
      </w:r>
      <w:r w:rsidR="001461F5" w:rsidRPr="001461F5">
        <w:rPr>
          <w:b/>
          <w:color w:val="24727A"/>
          <w:sz w:val="32"/>
          <w:szCs w:val="26"/>
        </w:rPr>
        <w:t>"</w:t>
      </w:r>
      <w:r w:rsidR="001461F5" w:rsidRPr="001461F5">
        <w:rPr>
          <w:b/>
          <w:color w:val="0F243E"/>
          <w:sz w:val="28"/>
          <w:szCs w:val="28"/>
        </w:rPr>
        <w:t>Экспорт химической продукции в современных условиях и регулирование ее оборота на мировом рынке"</w:t>
      </w:r>
      <w:r w:rsidR="001461F5">
        <w:rPr>
          <w:b/>
          <w:color w:val="0F243E"/>
          <w:sz w:val="28"/>
          <w:szCs w:val="28"/>
        </w:rPr>
        <w:t xml:space="preserve"> </w:t>
      </w:r>
      <w:r w:rsidRPr="001461F5">
        <w:rPr>
          <w:sz w:val="26"/>
          <w:szCs w:val="26"/>
        </w:rPr>
        <w:t xml:space="preserve">для  работников  Заказчика,  именуемого   в дальнейшем – Семинар. </w:t>
      </w:r>
    </w:p>
    <w:p w:rsidR="00CD5804" w:rsidRPr="001461F5" w:rsidRDefault="00CD5804" w:rsidP="001461F5">
      <w:pPr>
        <w:pStyle w:val="Normal1"/>
        <w:ind w:left="-360" w:right="-287"/>
        <w:jc w:val="both"/>
        <w:rPr>
          <w:sz w:val="26"/>
          <w:szCs w:val="26"/>
        </w:rPr>
      </w:pPr>
    </w:p>
    <w:p w:rsidR="00CD5804" w:rsidRPr="001461F5" w:rsidRDefault="00CD5804" w:rsidP="005F37E8">
      <w:pPr>
        <w:pStyle w:val="Normal1"/>
        <w:ind w:left="-360" w:right="-287"/>
        <w:jc w:val="both"/>
        <w:rPr>
          <w:b/>
          <w:sz w:val="26"/>
          <w:szCs w:val="26"/>
        </w:rPr>
      </w:pPr>
      <w:r w:rsidRPr="001461F5">
        <w:rPr>
          <w:sz w:val="26"/>
          <w:szCs w:val="26"/>
        </w:rPr>
        <w:t xml:space="preserve">            </w:t>
      </w:r>
      <w:r w:rsidR="00B50CDA" w:rsidRPr="001461F5">
        <w:rPr>
          <w:sz w:val="26"/>
          <w:szCs w:val="26"/>
        </w:rPr>
        <w:t xml:space="preserve">  </w:t>
      </w:r>
      <w:r w:rsidRPr="001461F5">
        <w:rPr>
          <w:sz w:val="26"/>
          <w:szCs w:val="26"/>
        </w:rPr>
        <w:t>1.2.  Дата и время проведения Семинара</w:t>
      </w:r>
      <w:r w:rsidRPr="001461F5">
        <w:rPr>
          <w:b/>
          <w:sz w:val="26"/>
          <w:szCs w:val="26"/>
        </w:rPr>
        <w:t xml:space="preserve">: </w:t>
      </w:r>
      <w:r w:rsidR="001461F5">
        <w:rPr>
          <w:b/>
          <w:sz w:val="26"/>
          <w:szCs w:val="26"/>
        </w:rPr>
        <w:t>1</w:t>
      </w:r>
      <w:r w:rsidRPr="001461F5">
        <w:rPr>
          <w:b/>
          <w:sz w:val="26"/>
          <w:szCs w:val="26"/>
        </w:rPr>
        <w:t xml:space="preserve"> -</w:t>
      </w:r>
      <w:r w:rsidR="00D82D87" w:rsidRPr="001461F5">
        <w:rPr>
          <w:b/>
          <w:sz w:val="26"/>
          <w:szCs w:val="26"/>
        </w:rPr>
        <w:t>2</w:t>
      </w:r>
      <w:r w:rsidR="00212FE6" w:rsidRPr="001461F5">
        <w:rPr>
          <w:b/>
          <w:sz w:val="26"/>
          <w:szCs w:val="26"/>
        </w:rPr>
        <w:t xml:space="preserve"> </w:t>
      </w:r>
      <w:r w:rsidR="001461F5">
        <w:rPr>
          <w:b/>
          <w:sz w:val="26"/>
          <w:szCs w:val="26"/>
        </w:rPr>
        <w:t>декабря</w:t>
      </w:r>
      <w:r w:rsidRPr="001461F5">
        <w:rPr>
          <w:b/>
          <w:sz w:val="26"/>
          <w:szCs w:val="26"/>
        </w:rPr>
        <w:t xml:space="preserve"> </w:t>
      </w:r>
      <w:r w:rsidR="00D82D87" w:rsidRPr="001461F5">
        <w:rPr>
          <w:b/>
          <w:sz w:val="26"/>
          <w:szCs w:val="26"/>
        </w:rPr>
        <w:t xml:space="preserve"> 202</w:t>
      </w:r>
      <w:r w:rsidR="001461F5">
        <w:rPr>
          <w:b/>
          <w:sz w:val="26"/>
          <w:szCs w:val="26"/>
        </w:rPr>
        <w:t>2</w:t>
      </w:r>
      <w:r w:rsidRPr="001461F5">
        <w:rPr>
          <w:b/>
          <w:sz w:val="26"/>
          <w:szCs w:val="26"/>
        </w:rPr>
        <w:t xml:space="preserve"> г.,  9.30 - 17.</w:t>
      </w:r>
      <w:r w:rsidR="001461F5">
        <w:rPr>
          <w:b/>
          <w:sz w:val="26"/>
          <w:szCs w:val="26"/>
        </w:rPr>
        <w:t>0</w:t>
      </w:r>
      <w:r w:rsidRPr="001461F5">
        <w:rPr>
          <w:b/>
          <w:sz w:val="26"/>
          <w:szCs w:val="26"/>
        </w:rPr>
        <w:t>0</w:t>
      </w:r>
    </w:p>
    <w:p w:rsidR="00CD5804" w:rsidRPr="001461F5" w:rsidRDefault="00CD5804" w:rsidP="000A6363">
      <w:pPr>
        <w:ind w:left="-360"/>
        <w:rPr>
          <w:b/>
          <w:sz w:val="26"/>
          <w:szCs w:val="26"/>
        </w:rPr>
      </w:pPr>
      <w:r w:rsidRPr="001461F5">
        <w:rPr>
          <w:b/>
          <w:sz w:val="26"/>
          <w:szCs w:val="26"/>
        </w:rPr>
        <w:t xml:space="preserve">                </w:t>
      </w:r>
      <w:r w:rsidRPr="001461F5">
        <w:rPr>
          <w:sz w:val="26"/>
          <w:szCs w:val="26"/>
        </w:rPr>
        <w:t xml:space="preserve">1.3.  Место проведения Семинара – </w:t>
      </w:r>
      <w:r w:rsidRPr="001461F5">
        <w:rPr>
          <w:b/>
          <w:sz w:val="26"/>
          <w:szCs w:val="26"/>
        </w:rPr>
        <w:t xml:space="preserve">г. Москва, </w:t>
      </w:r>
      <w:r w:rsidR="001461F5">
        <w:rPr>
          <w:b/>
          <w:sz w:val="26"/>
          <w:szCs w:val="26"/>
        </w:rPr>
        <w:t>" Петровский Путевой Дворец"</w:t>
      </w:r>
    </w:p>
    <w:p w:rsidR="00CD5804" w:rsidRPr="001461F5" w:rsidRDefault="00CD5804" w:rsidP="000A6363">
      <w:pPr>
        <w:ind w:left="-360"/>
        <w:rPr>
          <w:sz w:val="26"/>
          <w:szCs w:val="26"/>
        </w:rPr>
      </w:pPr>
      <w:r w:rsidRPr="001461F5">
        <w:rPr>
          <w:sz w:val="26"/>
          <w:szCs w:val="26"/>
        </w:rPr>
        <w:t xml:space="preserve">                        </w:t>
      </w:r>
      <w:r w:rsidR="001461F5">
        <w:rPr>
          <w:sz w:val="26"/>
          <w:szCs w:val="26"/>
        </w:rPr>
        <w:t xml:space="preserve">Ленинградский проспект, </w:t>
      </w:r>
      <w:r w:rsidR="007E708F" w:rsidRPr="001461F5">
        <w:rPr>
          <w:color w:val="000000"/>
          <w:sz w:val="26"/>
          <w:szCs w:val="26"/>
        </w:rPr>
        <w:t xml:space="preserve"> дом </w:t>
      </w:r>
      <w:r w:rsidR="001461F5">
        <w:rPr>
          <w:color w:val="000000"/>
          <w:sz w:val="26"/>
          <w:szCs w:val="26"/>
        </w:rPr>
        <w:t>40</w:t>
      </w:r>
      <w:r w:rsidRPr="001461F5">
        <w:rPr>
          <w:sz w:val="26"/>
          <w:szCs w:val="26"/>
        </w:rPr>
        <w:t xml:space="preserve"> </w:t>
      </w:r>
      <w:r w:rsidR="007E708F" w:rsidRPr="001461F5">
        <w:rPr>
          <w:sz w:val="26"/>
          <w:szCs w:val="26"/>
        </w:rPr>
        <w:t xml:space="preserve">  </w:t>
      </w:r>
      <w:r w:rsidRPr="001461F5">
        <w:rPr>
          <w:sz w:val="26"/>
          <w:szCs w:val="26"/>
        </w:rPr>
        <w:t xml:space="preserve"> (</w:t>
      </w:r>
      <w:hyperlink r:id="rId7" w:history="1">
        <w:r w:rsidR="00DD53DA" w:rsidRPr="00B20E5D">
          <w:rPr>
            <w:rStyle w:val="af0"/>
            <w:rFonts w:ascii="Calibri" w:hAnsi="Calibri"/>
            <w:szCs w:val="24"/>
            <w:lang w:val="en-US"/>
          </w:rPr>
          <w:t>www</w:t>
        </w:r>
        <w:r w:rsidR="00DD53DA" w:rsidRPr="00B20E5D">
          <w:rPr>
            <w:rStyle w:val="af0"/>
            <w:rFonts w:ascii="Calibri" w:hAnsi="Calibri"/>
            <w:szCs w:val="24"/>
          </w:rPr>
          <w:t>.</w:t>
        </w:r>
        <w:proofErr w:type="spellStart"/>
        <w:r w:rsidR="00DD53DA" w:rsidRPr="00B20E5D">
          <w:rPr>
            <w:rStyle w:val="af0"/>
            <w:rFonts w:ascii="Calibri" w:hAnsi="Calibri"/>
            <w:szCs w:val="24"/>
            <w:lang w:val="en-US"/>
          </w:rPr>
          <w:t>petroffpalacehotel</w:t>
        </w:r>
        <w:proofErr w:type="spellEnd"/>
        <w:r w:rsidR="00DD53DA" w:rsidRPr="00B20E5D">
          <w:rPr>
            <w:rStyle w:val="af0"/>
            <w:rFonts w:ascii="Calibri" w:hAnsi="Calibri"/>
            <w:szCs w:val="24"/>
          </w:rPr>
          <w:t>.</w:t>
        </w:r>
        <w:proofErr w:type="spellStart"/>
        <w:r w:rsidR="00DD53DA" w:rsidRPr="00B20E5D">
          <w:rPr>
            <w:rStyle w:val="af0"/>
            <w:rFonts w:ascii="Calibri" w:hAnsi="Calibri"/>
            <w:szCs w:val="24"/>
            <w:lang w:val="en-US"/>
          </w:rPr>
          <w:t>ru</w:t>
        </w:r>
        <w:proofErr w:type="spellEnd"/>
      </w:hyperlink>
      <w:r w:rsidRPr="001461F5">
        <w:rPr>
          <w:sz w:val="26"/>
          <w:szCs w:val="26"/>
        </w:rPr>
        <w:t>)</w:t>
      </w:r>
    </w:p>
    <w:p w:rsidR="00CD5804" w:rsidRPr="001461F5" w:rsidRDefault="007E708F" w:rsidP="000A6363">
      <w:pPr>
        <w:ind w:left="-360"/>
        <w:rPr>
          <w:sz w:val="26"/>
          <w:szCs w:val="26"/>
        </w:rPr>
      </w:pPr>
      <w:r w:rsidRPr="001461F5">
        <w:rPr>
          <w:b/>
          <w:sz w:val="26"/>
          <w:szCs w:val="26"/>
        </w:rPr>
        <w:t xml:space="preserve">             </w:t>
      </w:r>
    </w:p>
    <w:p w:rsidR="00CD5804" w:rsidRPr="001461F5" w:rsidRDefault="00CD5804" w:rsidP="005F37E8">
      <w:pPr>
        <w:pStyle w:val="Normal1"/>
        <w:ind w:left="-360" w:right="-287"/>
        <w:jc w:val="both"/>
        <w:rPr>
          <w:b/>
          <w:sz w:val="26"/>
          <w:szCs w:val="26"/>
        </w:rPr>
      </w:pPr>
      <w:r w:rsidRPr="001461F5">
        <w:rPr>
          <w:sz w:val="26"/>
          <w:szCs w:val="26"/>
        </w:rPr>
        <w:t xml:space="preserve">                1.4.  Количество участников –</w:t>
      </w:r>
      <w:r w:rsidRPr="001461F5">
        <w:rPr>
          <w:color w:val="FF00FF"/>
          <w:sz w:val="26"/>
          <w:szCs w:val="26"/>
        </w:rPr>
        <w:t xml:space="preserve">     </w:t>
      </w:r>
      <w:r w:rsidRPr="001461F5">
        <w:rPr>
          <w:sz w:val="26"/>
          <w:szCs w:val="26"/>
        </w:rPr>
        <w:t>______</w:t>
      </w:r>
      <w:r w:rsidRPr="001461F5">
        <w:rPr>
          <w:b/>
          <w:sz w:val="26"/>
          <w:szCs w:val="26"/>
        </w:rPr>
        <w:t>.</w:t>
      </w:r>
    </w:p>
    <w:p w:rsidR="00CD5804" w:rsidRPr="001461F5" w:rsidRDefault="00CD5804" w:rsidP="00031434">
      <w:pPr>
        <w:pStyle w:val="1"/>
        <w:rPr>
          <w:sz w:val="26"/>
          <w:szCs w:val="26"/>
        </w:rPr>
      </w:pPr>
      <w:r w:rsidRPr="001461F5">
        <w:rPr>
          <w:sz w:val="26"/>
          <w:szCs w:val="26"/>
        </w:rPr>
        <w:t xml:space="preserve">           </w:t>
      </w:r>
    </w:p>
    <w:p w:rsidR="00CD5804" w:rsidRPr="001461F5" w:rsidRDefault="00CD5804" w:rsidP="002B6DD8">
      <w:pPr>
        <w:pStyle w:val="a3"/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2. ОБЯЗАННОСТИ СТОРОН</w:t>
      </w:r>
    </w:p>
    <w:p w:rsidR="00CD5804" w:rsidRPr="001461F5" w:rsidRDefault="00CD5804" w:rsidP="002B6DD8">
      <w:pPr>
        <w:pStyle w:val="a3"/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 Исполнитель обязуется: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bookmarkStart w:id="0" w:name="_GoBack"/>
      <w:bookmarkEnd w:id="0"/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2.1.1. Своевременно оказывать Услуги.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2.1.2. Оказывать Услуги лично.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2.1.3.Своевременно информировать Заказчика об обстоятельствах, препятствующих оказанию Услуг.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2.1.4. Выполнять иные обязанности, предусмотренные действующим законодательством РФ.</w:t>
      </w:r>
    </w:p>
    <w:p w:rsidR="00DD53DA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2.1.5. По окончании Семинара предоставить</w:t>
      </w:r>
      <w:r w:rsidR="00DD53DA">
        <w:rPr>
          <w:sz w:val="26"/>
          <w:szCs w:val="26"/>
        </w:rPr>
        <w:t>:</w:t>
      </w:r>
    </w:p>
    <w:p w:rsidR="00CD5804" w:rsidRDefault="00DD53D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CD5804" w:rsidRPr="001461F5">
        <w:rPr>
          <w:sz w:val="26"/>
          <w:szCs w:val="26"/>
        </w:rPr>
        <w:t xml:space="preserve"> Заказчику </w:t>
      </w:r>
      <w:r>
        <w:rPr>
          <w:sz w:val="26"/>
          <w:szCs w:val="26"/>
        </w:rPr>
        <w:t xml:space="preserve">- </w:t>
      </w:r>
      <w:r w:rsidR="00CD5804" w:rsidRPr="001461F5">
        <w:rPr>
          <w:sz w:val="26"/>
          <w:szCs w:val="26"/>
        </w:rPr>
        <w:t>акт приема-сдачи оказанных услуг</w:t>
      </w:r>
      <w:r>
        <w:rPr>
          <w:sz w:val="26"/>
          <w:szCs w:val="26"/>
        </w:rPr>
        <w:t>;</w:t>
      </w:r>
    </w:p>
    <w:p w:rsidR="00DD53DA" w:rsidRPr="001461F5" w:rsidRDefault="00DD53D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 Участнику - сертификат об участии в семинаре.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 xml:space="preserve">  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2.2. Заказчик обязуется: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2.2.1. В течение 3-х дней после даты проведения Семинара подписать акт приема-сдачи оказанных услуг  или письменно проинформировать Исполнителя о причинах отказа его подписать.</w:t>
      </w:r>
    </w:p>
    <w:p w:rsidR="00CD5804" w:rsidRPr="001461F5" w:rsidRDefault="00CD5804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t>2.2.2. Оплатить Исполнителю оказанные услуги в порядке, определенном настоящим Договором.</w:t>
      </w:r>
    </w:p>
    <w:p w:rsidR="00CD5804" w:rsidRPr="001461F5" w:rsidRDefault="00CD5804" w:rsidP="002B6DD8">
      <w:pPr>
        <w:pStyle w:val="a3"/>
        <w:ind w:firstLine="708"/>
        <w:rPr>
          <w:sz w:val="26"/>
          <w:szCs w:val="26"/>
        </w:rPr>
      </w:pPr>
      <w:r w:rsidRPr="001461F5">
        <w:rPr>
          <w:sz w:val="26"/>
          <w:szCs w:val="26"/>
        </w:rPr>
        <w:lastRenderedPageBreak/>
        <w:t>2.2.3. Выполнять иные обязанности, предусмотренные действующим законодательством РФ.</w:t>
      </w:r>
    </w:p>
    <w:p w:rsidR="00CD5804" w:rsidRPr="001461F5" w:rsidRDefault="00CD5804" w:rsidP="002B6DD8">
      <w:pPr>
        <w:pStyle w:val="a3"/>
        <w:ind w:firstLine="708"/>
        <w:rPr>
          <w:sz w:val="26"/>
          <w:szCs w:val="26"/>
        </w:rPr>
      </w:pPr>
    </w:p>
    <w:p w:rsidR="00CD5804" w:rsidRPr="001461F5" w:rsidRDefault="00CD5804" w:rsidP="002B6DD8">
      <w:pPr>
        <w:pStyle w:val="a3"/>
        <w:ind w:firstLine="708"/>
        <w:rPr>
          <w:sz w:val="26"/>
          <w:szCs w:val="26"/>
        </w:rPr>
      </w:pPr>
    </w:p>
    <w:p w:rsidR="00CD5804" w:rsidRPr="001461F5" w:rsidRDefault="00CD5804" w:rsidP="002B6DD8">
      <w:pPr>
        <w:pStyle w:val="a3"/>
        <w:ind w:firstLine="708"/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3. СТОИМОСТЬ ДОГОВОРА И ПОРЯДОК ОПЛАТЫ УСЛУГ</w:t>
      </w:r>
    </w:p>
    <w:p w:rsidR="00CD5804" w:rsidRPr="001461F5" w:rsidRDefault="00CD5804" w:rsidP="002B6DD8">
      <w:pPr>
        <w:pStyle w:val="a3"/>
        <w:ind w:firstLine="708"/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pStyle w:val="a3"/>
        <w:ind w:firstLine="720"/>
        <w:rPr>
          <w:sz w:val="26"/>
          <w:szCs w:val="26"/>
        </w:rPr>
      </w:pPr>
      <w:r w:rsidRPr="001461F5">
        <w:rPr>
          <w:sz w:val="26"/>
          <w:szCs w:val="26"/>
        </w:rPr>
        <w:t>3.1. Стоимость услуг по настоящему Договору  для одного участника составляет 80 000 (Восемьдесят тысяч) рублей без НДС (в соответствии со статьей 346.11.п.2. Налогового  Кодекса  РФ). Уведомление  ИФНС России № 33 по г. Москве о возможности применения упрощенной системы налогообложения от 28.10.2005г. № 376.</w:t>
      </w:r>
    </w:p>
    <w:p w:rsidR="00CD5804" w:rsidRPr="001461F5" w:rsidRDefault="00CD5804">
      <w:pPr>
        <w:pStyle w:val="a3"/>
        <w:ind w:firstLine="720"/>
        <w:jc w:val="left"/>
        <w:rPr>
          <w:sz w:val="26"/>
          <w:szCs w:val="26"/>
        </w:rPr>
      </w:pPr>
      <w:r w:rsidRPr="001461F5">
        <w:rPr>
          <w:sz w:val="26"/>
          <w:szCs w:val="26"/>
        </w:rPr>
        <w:t>3.2. В стоимость включены: информационные материалы для каждого участника Семинара.</w:t>
      </w:r>
    </w:p>
    <w:p w:rsidR="00CD5804" w:rsidRPr="001461F5" w:rsidRDefault="00CD5804">
      <w:pPr>
        <w:pStyle w:val="a3"/>
        <w:ind w:firstLine="720"/>
        <w:rPr>
          <w:sz w:val="26"/>
          <w:szCs w:val="26"/>
        </w:rPr>
      </w:pPr>
      <w:r w:rsidRPr="001461F5">
        <w:rPr>
          <w:sz w:val="26"/>
          <w:szCs w:val="26"/>
        </w:rPr>
        <w:t xml:space="preserve">3.3. Заказчик осуществляет предоплату в адрес Исполнителя в размере 100% общей стоимости настоящего Договора в срок не позднее, чем  дата мероприятия. </w:t>
      </w:r>
    </w:p>
    <w:p w:rsidR="00CD5804" w:rsidRPr="001461F5" w:rsidRDefault="00CD5804" w:rsidP="002B6DD8">
      <w:pPr>
        <w:rPr>
          <w:b/>
          <w:bCs/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4. ОТВЕТСТВЕННОСТЬ СТОРОН</w:t>
      </w: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pStyle w:val="a5"/>
        <w:rPr>
          <w:sz w:val="26"/>
          <w:szCs w:val="26"/>
        </w:rPr>
      </w:pPr>
      <w:r w:rsidRPr="001461F5">
        <w:rPr>
          <w:sz w:val="26"/>
          <w:szCs w:val="26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D5804" w:rsidRPr="001461F5" w:rsidRDefault="00CD5804">
      <w:pPr>
        <w:pStyle w:val="a5"/>
        <w:rPr>
          <w:sz w:val="26"/>
          <w:szCs w:val="26"/>
        </w:rPr>
      </w:pPr>
      <w:r w:rsidRPr="001461F5">
        <w:rPr>
          <w:sz w:val="26"/>
          <w:szCs w:val="26"/>
        </w:rPr>
        <w:t>4.2.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избежать.</w:t>
      </w:r>
    </w:p>
    <w:p w:rsidR="00CD5804" w:rsidRPr="001461F5" w:rsidRDefault="00CD5804">
      <w:pPr>
        <w:pStyle w:val="a5"/>
        <w:rPr>
          <w:sz w:val="26"/>
          <w:szCs w:val="26"/>
        </w:rPr>
      </w:pPr>
      <w:r w:rsidRPr="001461F5">
        <w:rPr>
          <w:sz w:val="26"/>
          <w:szCs w:val="26"/>
        </w:rPr>
        <w:t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  <w:r w:rsidRPr="001461F5">
        <w:rPr>
          <w:sz w:val="26"/>
          <w:szCs w:val="26"/>
        </w:rPr>
        <w:t>4.4.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D5804" w:rsidRPr="001461F5" w:rsidRDefault="00CD5804">
      <w:pPr>
        <w:rPr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5. ПОРЯДОК РАЗРЕШЕНИЯ СПОРОВ</w:t>
      </w: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  <w:r w:rsidRPr="001461F5">
        <w:rPr>
          <w:sz w:val="26"/>
          <w:szCs w:val="26"/>
        </w:rPr>
        <w:t>5.1.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5.2. В случае </w:t>
      </w:r>
      <w:proofErr w:type="spellStart"/>
      <w:r w:rsidRPr="001461F5">
        <w:rPr>
          <w:sz w:val="26"/>
          <w:szCs w:val="26"/>
        </w:rPr>
        <w:t>неурегулирования</w:t>
      </w:r>
      <w:proofErr w:type="spellEnd"/>
      <w:r w:rsidRPr="001461F5">
        <w:rPr>
          <w:sz w:val="26"/>
          <w:szCs w:val="26"/>
        </w:rPr>
        <w:t xml:space="preserve"> споров и разногласий путем переговоров спор подлежит разрешению в Арбитражном суде г. Москвы в соответствии с действующим законодательством РФ.</w:t>
      </w: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  <w:r w:rsidRPr="001461F5">
        <w:rPr>
          <w:sz w:val="26"/>
          <w:szCs w:val="26"/>
        </w:rPr>
        <w:t>5.3. Положения, не урегулированные настоящим Договором, регулируются положениями действующего законодательства РФ.</w:t>
      </w: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6. АНТИКОРРУПЦИОННАЯ ОГОВОРКА</w:t>
      </w: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 w:rsidP="00A01766">
      <w:pPr>
        <w:pStyle w:val="Text"/>
        <w:spacing w:after="0"/>
        <w:ind w:firstLine="540"/>
        <w:jc w:val="both"/>
        <w:rPr>
          <w:sz w:val="26"/>
          <w:szCs w:val="26"/>
          <w:lang w:val="ru-RU"/>
        </w:rPr>
      </w:pPr>
      <w:r w:rsidRPr="001461F5">
        <w:rPr>
          <w:sz w:val="26"/>
          <w:szCs w:val="26"/>
          <w:lang w:val="ru-RU"/>
        </w:rPr>
        <w:t xml:space="preserve">6.1. При исполнении своих обязательств по настоящему Договору, Стороны, их </w:t>
      </w:r>
      <w:proofErr w:type="spellStart"/>
      <w:r w:rsidRPr="001461F5">
        <w:rPr>
          <w:sz w:val="26"/>
          <w:szCs w:val="26"/>
          <w:lang w:val="ru-RU"/>
        </w:rPr>
        <w:t>аффилированные</w:t>
      </w:r>
      <w:proofErr w:type="spellEnd"/>
      <w:r w:rsidRPr="001461F5">
        <w:rPr>
          <w:sz w:val="26"/>
          <w:szCs w:val="26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D5804" w:rsidRPr="001461F5" w:rsidRDefault="00CD5804" w:rsidP="00A01766">
      <w:pPr>
        <w:pStyle w:val="Text"/>
        <w:spacing w:after="0"/>
        <w:ind w:firstLine="540"/>
        <w:jc w:val="both"/>
        <w:rPr>
          <w:b/>
          <w:bCs/>
          <w:sz w:val="26"/>
          <w:szCs w:val="26"/>
          <w:lang w:val="ru-RU"/>
        </w:rPr>
      </w:pPr>
      <w:r w:rsidRPr="001461F5">
        <w:rPr>
          <w:sz w:val="26"/>
          <w:szCs w:val="26"/>
          <w:lang w:val="ru-RU"/>
        </w:rPr>
        <w:lastRenderedPageBreak/>
        <w:t xml:space="preserve">6.2. При исполнении своих обязательств по настоящему Договору, Стороны, их </w:t>
      </w:r>
      <w:proofErr w:type="spellStart"/>
      <w:r w:rsidRPr="001461F5">
        <w:rPr>
          <w:sz w:val="26"/>
          <w:szCs w:val="26"/>
          <w:lang w:val="ru-RU"/>
        </w:rPr>
        <w:t>аффилированные</w:t>
      </w:r>
      <w:proofErr w:type="spellEnd"/>
      <w:r w:rsidRPr="001461F5">
        <w:rPr>
          <w:sz w:val="26"/>
          <w:szCs w:val="26"/>
          <w:lang w:val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D5804" w:rsidRPr="001461F5" w:rsidRDefault="00CD5804" w:rsidP="00122711">
      <w:pPr>
        <w:pStyle w:val="Text"/>
        <w:spacing w:after="0"/>
        <w:ind w:firstLine="540"/>
        <w:jc w:val="both"/>
        <w:rPr>
          <w:sz w:val="26"/>
          <w:szCs w:val="26"/>
          <w:lang w:val="ru-RU"/>
        </w:rPr>
      </w:pPr>
      <w:r w:rsidRPr="001461F5">
        <w:rPr>
          <w:sz w:val="26"/>
          <w:szCs w:val="26"/>
          <w:lang w:val="ru-RU"/>
        </w:rPr>
        <w:t>6.3.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1461F5">
        <w:rPr>
          <w:b/>
          <w:bCs/>
          <w:sz w:val="26"/>
          <w:szCs w:val="26"/>
          <w:lang w:val="ru-RU"/>
        </w:rPr>
        <w:t xml:space="preserve"> </w:t>
      </w:r>
      <w:r w:rsidRPr="001461F5">
        <w:rPr>
          <w:bCs/>
          <w:sz w:val="26"/>
          <w:szCs w:val="26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CD5804" w:rsidRPr="001461F5" w:rsidRDefault="00CD5804" w:rsidP="00A01766">
      <w:pPr>
        <w:ind w:firstLine="540"/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6.4.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 w:rsidRPr="001461F5">
        <w:rPr>
          <w:sz w:val="26"/>
          <w:szCs w:val="26"/>
        </w:rPr>
        <w:t>аффилированными</w:t>
      </w:r>
      <w:proofErr w:type="spellEnd"/>
      <w:r w:rsidRPr="001461F5">
        <w:rPr>
          <w:sz w:val="26"/>
          <w:szCs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D5804" w:rsidRPr="001461F5" w:rsidRDefault="00CD5804" w:rsidP="00A01766">
      <w:pPr>
        <w:ind w:firstLine="540"/>
        <w:jc w:val="both"/>
        <w:rPr>
          <w:sz w:val="26"/>
          <w:szCs w:val="26"/>
        </w:rPr>
      </w:pPr>
      <w:r w:rsidRPr="001461F5">
        <w:rPr>
          <w:sz w:val="26"/>
          <w:szCs w:val="26"/>
        </w:rPr>
        <w:t>6.5.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 частично,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CD5804" w:rsidRPr="001461F5" w:rsidRDefault="00CD5804">
      <w:pPr>
        <w:pStyle w:val="Normal1"/>
        <w:rPr>
          <w:sz w:val="26"/>
          <w:szCs w:val="26"/>
        </w:rPr>
      </w:pPr>
    </w:p>
    <w:p w:rsidR="00CD5804" w:rsidRPr="001461F5" w:rsidRDefault="00CD5804" w:rsidP="002B6DD8">
      <w:pPr>
        <w:pStyle w:val="Normal1"/>
        <w:jc w:val="center"/>
        <w:rPr>
          <w:b/>
        </w:rPr>
      </w:pPr>
      <w:r w:rsidRPr="001461F5">
        <w:rPr>
          <w:b/>
        </w:rPr>
        <w:t>7. СРОК ДЕЙСТВИЯ ДОГОВОРА</w:t>
      </w:r>
    </w:p>
    <w:p w:rsidR="00CD5804" w:rsidRPr="001461F5" w:rsidRDefault="00CD5804" w:rsidP="002B6DD8">
      <w:pPr>
        <w:pStyle w:val="Normal1"/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        7.1. Настоящий Договор вступает в силу с момента подписания и действует до полного выполнения Сторонами своих обязательств.</w:t>
      </w:r>
    </w:p>
    <w:p w:rsidR="00CD5804" w:rsidRPr="001461F5" w:rsidRDefault="00CD5804">
      <w:pPr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        7.2. Стороны вправе досрочно расторгнуть настоящий Договор с письменным уведомлением об этом другой Стороны не менее чем за 10  дней до даты проведения Семинара.</w:t>
      </w:r>
    </w:p>
    <w:p w:rsidR="00CD5804" w:rsidRPr="001461F5" w:rsidRDefault="00CD5804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61F5">
        <w:rPr>
          <w:rFonts w:ascii="Times New Roman" w:hAnsi="Times New Roman"/>
          <w:sz w:val="26"/>
          <w:szCs w:val="26"/>
        </w:rPr>
        <w:t>7.3. В случае расторжения Договора по инициативе Заказчика, Исполнитель  обязан возвратить Заказчику полученную предоплату в соответствии с п.3.3. настоящего Договора, за вычетом суммы фактически понесенных расходов до момента прекращения Договора.</w:t>
      </w:r>
    </w:p>
    <w:p w:rsidR="00CD5804" w:rsidRPr="001461F5" w:rsidRDefault="00CD5804" w:rsidP="008A253F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61F5">
        <w:rPr>
          <w:rFonts w:ascii="Times New Roman" w:hAnsi="Times New Roman"/>
          <w:sz w:val="26"/>
          <w:szCs w:val="26"/>
        </w:rPr>
        <w:t>7.4.  В случае расторжения Договора по инициативе Исполнителя, Исполнитель  обязан полностью возвратить Заказчику полученную предоплату в соответствии с п.3.3. настоящего Договора.</w:t>
      </w:r>
    </w:p>
    <w:p w:rsidR="00CD5804" w:rsidRPr="001461F5" w:rsidRDefault="00CD5804" w:rsidP="008A253F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DD53DA" w:rsidRDefault="00DD53DA" w:rsidP="002B6DD8">
      <w:pPr>
        <w:jc w:val="center"/>
        <w:rPr>
          <w:b/>
          <w:bCs/>
          <w:sz w:val="26"/>
          <w:szCs w:val="26"/>
        </w:rPr>
      </w:pPr>
    </w:p>
    <w:p w:rsidR="00DD53DA" w:rsidRDefault="00DD53DA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lastRenderedPageBreak/>
        <w:t>8. ПРОЧИЕ ПОЛОЖЕНИЯ</w:t>
      </w: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ind w:firstLine="708"/>
        <w:jc w:val="both"/>
        <w:rPr>
          <w:sz w:val="26"/>
          <w:szCs w:val="26"/>
        </w:rPr>
      </w:pPr>
      <w:r w:rsidRPr="001461F5">
        <w:rPr>
          <w:sz w:val="26"/>
          <w:szCs w:val="26"/>
        </w:rPr>
        <w:t xml:space="preserve">8.1. Настоящий Договор составлен в 2 (двух) экземплярах, имеющих одинаковую юридическую силу, по одному для каждой из Сторон. </w:t>
      </w:r>
    </w:p>
    <w:p w:rsidR="00CD5804" w:rsidRPr="001461F5" w:rsidRDefault="00CD5804" w:rsidP="008A253F">
      <w:pPr>
        <w:jc w:val="both"/>
        <w:rPr>
          <w:b/>
          <w:bCs/>
          <w:sz w:val="26"/>
          <w:szCs w:val="26"/>
        </w:rPr>
      </w:pPr>
      <w:r w:rsidRPr="001461F5">
        <w:rPr>
          <w:sz w:val="26"/>
          <w:szCs w:val="26"/>
        </w:rPr>
        <w:tab/>
        <w:t xml:space="preserve">8.2. Все изменения и дополнения к настоящему Договору действительны лишь в  случае, если они совершены в письменной форме и подписаны обеими Сторонами. </w:t>
      </w: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</w:p>
    <w:p w:rsidR="00CD5804" w:rsidRPr="001461F5" w:rsidRDefault="00CD5804" w:rsidP="002B6DD8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9. АДРЕСА И РЕКВИЗИТЫ СТОРОН</w:t>
      </w:r>
    </w:p>
    <w:p w:rsidR="00CD5804" w:rsidRPr="001461F5" w:rsidRDefault="00CD5804">
      <w:pPr>
        <w:pStyle w:val="Normal1"/>
        <w:tabs>
          <w:tab w:val="left" w:pos="5580"/>
        </w:tabs>
        <w:ind w:left="180"/>
        <w:rPr>
          <w:b/>
          <w:bCs/>
          <w:sz w:val="26"/>
          <w:szCs w:val="26"/>
        </w:rPr>
      </w:pPr>
    </w:p>
    <w:p w:rsidR="00CD5804" w:rsidRPr="001461F5" w:rsidRDefault="00CD5804">
      <w:pPr>
        <w:pStyle w:val="Normal1"/>
        <w:tabs>
          <w:tab w:val="left" w:pos="5580"/>
        </w:tabs>
        <w:ind w:left="180"/>
        <w:rPr>
          <w:b/>
          <w:bCs/>
          <w:sz w:val="26"/>
          <w:szCs w:val="26"/>
        </w:rPr>
        <w:sectPr w:rsidR="00CD5804" w:rsidRPr="001461F5" w:rsidSect="005D3D8E">
          <w:footerReference w:type="even" r:id="rId8"/>
          <w:footerReference w:type="default" r:id="rId9"/>
          <w:pgSz w:w="11906" w:h="16838"/>
          <w:pgMar w:top="899" w:right="926" w:bottom="357" w:left="1080" w:header="709" w:footer="709" w:gutter="0"/>
          <w:cols w:space="708"/>
          <w:docGrid w:linePitch="360"/>
        </w:sectPr>
      </w:pPr>
    </w:p>
    <w:p w:rsidR="00CD5804" w:rsidRPr="001461F5" w:rsidRDefault="00CD5804">
      <w:pPr>
        <w:pStyle w:val="Normal1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lastRenderedPageBreak/>
        <w:t xml:space="preserve">               ЗАКАЗЧИК:</w:t>
      </w:r>
    </w:p>
    <w:p w:rsidR="00CD5804" w:rsidRPr="001461F5" w:rsidRDefault="00CD5804">
      <w:pPr>
        <w:pStyle w:val="Normal1"/>
        <w:rPr>
          <w:b/>
          <w:bCs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</w:tblGrid>
      <w:tr w:rsidR="00CD5804" w:rsidRPr="001461F5" w:rsidTr="00D96D80">
        <w:trPr>
          <w:trHeight w:val="5351"/>
        </w:trPr>
        <w:tc>
          <w:tcPr>
            <w:tcW w:w="4940" w:type="dxa"/>
          </w:tcPr>
          <w:p w:rsidR="00CD5804" w:rsidRPr="001461F5" w:rsidRDefault="00CD5804" w:rsidP="00031434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D5804" w:rsidRPr="001461F5" w:rsidRDefault="00CD5804">
      <w:pPr>
        <w:pStyle w:val="Normal1"/>
        <w:tabs>
          <w:tab w:val="left" w:pos="5580"/>
        </w:tabs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br w:type="column"/>
      </w:r>
      <w:r w:rsidRPr="001461F5">
        <w:rPr>
          <w:b/>
          <w:bCs/>
          <w:sz w:val="26"/>
          <w:szCs w:val="26"/>
        </w:rPr>
        <w:lastRenderedPageBreak/>
        <w:t xml:space="preserve">       ИСПОЛНИТЕЛЬ:</w:t>
      </w:r>
    </w:p>
    <w:p w:rsidR="00CD5804" w:rsidRPr="001461F5" w:rsidRDefault="00CD5804">
      <w:pPr>
        <w:pStyle w:val="Normal1"/>
        <w:tabs>
          <w:tab w:val="left" w:pos="5580"/>
        </w:tabs>
        <w:jc w:val="center"/>
        <w:rPr>
          <w:b/>
          <w:bCs/>
          <w:sz w:val="26"/>
          <w:szCs w:val="26"/>
        </w:rPr>
      </w:pPr>
    </w:p>
    <w:p w:rsidR="00CD5804" w:rsidRPr="001461F5" w:rsidRDefault="00CD5804">
      <w:pPr>
        <w:pStyle w:val="Normal1"/>
        <w:tabs>
          <w:tab w:val="left" w:pos="5580"/>
        </w:tabs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 xml:space="preserve">    АНО ЭСЦ «Восток»</w:t>
      </w:r>
    </w:p>
    <w:p w:rsidR="00CD5804" w:rsidRPr="001461F5" w:rsidRDefault="00CD5804">
      <w:pPr>
        <w:pStyle w:val="Normal1"/>
        <w:tabs>
          <w:tab w:val="left" w:pos="5580"/>
        </w:tabs>
        <w:rPr>
          <w:sz w:val="26"/>
          <w:szCs w:val="26"/>
        </w:rPr>
      </w:pPr>
    </w:p>
    <w:p w:rsidR="00CD5804" w:rsidRPr="001461F5" w:rsidRDefault="00CD5804" w:rsidP="00455350">
      <w:pPr>
        <w:pStyle w:val="1"/>
        <w:tabs>
          <w:tab w:val="left" w:pos="5580"/>
        </w:tabs>
        <w:rPr>
          <w:b w:val="0"/>
          <w:bCs w:val="0"/>
          <w:sz w:val="26"/>
          <w:szCs w:val="26"/>
        </w:rPr>
      </w:pPr>
      <w:r w:rsidRPr="001461F5">
        <w:rPr>
          <w:b w:val="0"/>
          <w:bCs w:val="0"/>
          <w:sz w:val="26"/>
          <w:szCs w:val="26"/>
        </w:rPr>
        <w:t xml:space="preserve">Юридический /почтовый адрес: </w:t>
      </w:r>
    </w:p>
    <w:p w:rsidR="00CD5804" w:rsidRPr="001461F5" w:rsidRDefault="00CD5804" w:rsidP="00455350">
      <w:pPr>
        <w:pStyle w:val="1"/>
        <w:tabs>
          <w:tab w:val="left" w:pos="5580"/>
        </w:tabs>
        <w:rPr>
          <w:b w:val="0"/>
          <w:bCs w:val="0"/>
          <w:sz w:val="26"/>
          <w:szCs w:val="26"/>
        </w:rPr>
      </w:pPr>
      <w:r w:rsidRPr="001461F5">
        <w:rPr>
          <w:b w:val="0"/>
          <w:bCs w:val="0"/>
          <w:sz w:val="26"/>
          <w:szCs w:val="26"/>
        </w:rPr>
        <w:t xml:space="preserve">115419, Москва, 2-ой </w:t>
      </w:r>
      <w:proofErr w:type="spellStart"/>
      <w:r w:rsidRPr="001461F5">
        <w:rPr>
          <w:b w:val="0"/>
          <w:bCs w:val="0"/>
          <w:sz w:val="26"/>
          <w:szCs w:val="26"/>
        </w:rPr>
        <w:t>Рощинский</w:t>
      </w:r>
      <w:proofErr w:type="spellEnd"/>
      <w:r w:rsidRPr="001461F5">
        <w:rPr>
          <w:b w:val="0"/>
          <w:bCs w:val="0"/>
          <w:sz w:val="26"/>
          <w:szCs w:val="26"/>
        </w:rPr>
        <w:t xml:space="preserve"> проезд д.8,стр 5, </w:t>
      </w:r>
      <w:r w:rsidR="00212FE6" w:rsidRPr="001461F5">
        <w:rPr>
          <w:b w:val="0"/>
          <w:bCs w:val="0"/>
          <w:sz w:val="26"/>
          <w:szCs w:val="26"/>
        </w:rPr>
        <w:t>офис 207</w:t>
      </w:r>
    </w:p>
    <w:p w:rsidR="00CD5804" w:rsidRPr="001461F5" w:rsidRDefault="00CD5804">
      <w:pPr>
        <w:pStyle w:val="1"/>
        <w:tabs>
          <w:tab w:val="left" w:pos="5580"/>
        </w:tabs>
        <w:rPr>
          <w:b w:val="0"/>
          <w:bCs w:val="0"/>
          <w:sz w:val="26"/>
          <w:szCs w:val="26"/>
        </w:rPr>
      </w:pPr>
      <w:r w:rsidRPr="001461F5">
        <w:rPr>
          <w:b w:val="0"/>
          <w:bCs w:val="0"/>
          <w:sz w:val="26"/>
          <w:szCs w:val="26"/>
        </w:rPr>
        <w:t xml:space="preserve">ИНН 7733551925, </w:t>
      </w:r>
    </w:p>
    <w:p w:rsidR="00CD5804" w:rsidRPr="001461F5" w:rsidRDefault="00CD5804">
      <w:pPr>
        <w:pStyle w:val="1"/>
        <w:tabs>
          <w:tab w:val="left" w:pos="5580"/>
        </w:tabs>
        <w:rPr>
          <w:b w:val="0"/>
          <w:bCs w:val="0"/>
          <w:sz w:val="26"/>
          <w:szCs w:val="26"/>
        </w:rPr>
      </w:pPr>
      <w:r w:rsidRPr="001461F5">
        <w:rPr>
          <w:b w:val="0"/>
          <w:bCs w:val="0"/>
          <w:sz w:val="26"/>
          <w:szCs w:val="26"/>
        </w:rPr>
        <w:t xml:space="preserve">КПП 772501001                      </w:t>
      </w:r>
    </w:p>
    <w:p w:rsidR="00CD5804" w:rsidRPr="001461F5" w:rsidRDefault="00CD5804">
      <w:pPr>
        <w:rPr>
          <w:sz w:val="26"/>
          <w:szCs w:val="26"/>
        </w:rPr>
      </w:pPr>
      <w:r w:rsidRPr="001461F5">
        <w:rPr>
          <w:sz w:val="26"/>
          <w:szCs w:val="26"/>
        </w:rPr>
        <w:t>Р/счет 40703810038170001868</w:t>
      </w:r>
    </w:p>
    <w:p w:rsidR="00CD5804" w:rsidRPr="001461F5" w:rsidRDefault="00CD5804" w:rsidP="00204679">
      <w:pPr>
        <w:rPr>
          <w:sz w:val="26"/>
          <w:szCs w:val="26"/>
        </w:rPr>
      </w:pPr>
      <w:r w:rsidRPr="001461F5">
        <w:rPr>
          <w:sz w:val="26"/>
          <w:szCs w:val="26"/>
        </w:rPr>
        <w:t xml:space="preserve">в ПАО «СБЕРБАНК РОССИИ» г.Москва, </w:t>
      </w:r>
    </w:p>
    <w:p w:rsidR="00CD5804" w:rsidRPr="001461F5" w:rsidRDefault="00CD5804" w:rsidP="00204679">
      <w:pPr>
        <w:rPr>
          <w:sz w:val="26"/>
          <w:szCs w:val="26"/>
        </w:rPr>
      </w:pPr>
      <w:r w:rsidRPr="001461F5">
        <w:rPr>
          <w:sz w:val="26"/>
          <w:szCs w:val="26"/>
        </w:rPr>
        <w:t xml:space="preserve">Московский банк ПАО Сбербанка России </w:t>
      </w:r>
    </w:p>
    <w:p w:rsidR="00CD5804" w:rsidRPr="001461F5" w:rsidRDefault="00CD5804">
      <w:pPr>
        <w:rPr>
          <w:sz w:val="26"/>
          <w:szCs w:val="26"/>
        </w:rPr>
      </w:pPr>
      <w:r w:rsidRPr="001461F5">
        <w:rPr>
          <w:sz w:val="26"/>
          <w:szCs w:val="26"/>
        </w:rPr>
        <w:t>г. Москва,</w:t>
      </w:r>
    </w:p>
    <w:p w:rsidR="00CD5804" w:rsidRPr="001461F5" w:rsidRDefault="00CD5804">
      <w:pPr>
        <w:rPr>
          <w:sz w:val="26"/>
          <w:szCs w:val="26"/>
        </w:rPr>
      </w:pPr>
      <w:r w:rsidRPr="001461F5">
        <w:rPr>
          <w:sz w:val="26"/>
          <w:szCs w:val="26"/>
        </w:rPr>
        <w:t>БИК 044525225</w:t>
      </w:r>
    </w:p>
    <w:p w:rsidR="00CD5804" w:rsidRPr="001461F5" w:rsidRDefault="00CD5804">
      <w:pPr>
        <w:pStyle w:val="Normal1"/>
        <w:rPr>
          <w:sz w:val="26"/>
          <w:szCs w:val="26"/>
        </w:rPr>
      </w:pPr>
      <w:r w:rsidRPr="001461F5">
        <w:rPr>
          <w:sz w:val="26"/>
          <w:szCs w:val="26"/>
        </w:rPr>
        <w:t>К/с 30101810400000000225</w:t>
      </w:r>
    </w:p>
    <w:p w:rsidR="00CD5804" w:rsidRPr="001461F5" w:rsidRDefault="00CD5804" w:rsidP="00204679">
      <w:pPr>
        <w:rPr>
          <w:bCs/>
          <w:sz w:val="26"/>
          <w:szCs w:val="26"/>
        </w:rPr>
      </w:pPr>
      <w:r w:rsidRPr="001461F5">
        <w:rPr>
          <w:bCs/>
          <w:sz w:val="26"/>
          <w:szCs w:val="26"/>
        </w:rPr>
        <w:t>ОКПО:    78554969</w:t>
      </w:r>
    </w:p>
    <w:p w:rsidR="00CD5804" w:rsidRPr="001461F5" w:rsidRDefault="00CD5804" w:rsidP="00204679">
      <w:pPr>
        <w:rPr>
          <w:bCs/>
          <w:sz w:val="26"/>
          <w:szCs w:val="26"/>
        </w:rPr>
      </w:pPr>
      <w:r w:rsidRPr="001461F5">
        <w:rPr>
          <w:bCs/>
          <w:sz w:val="26"/>
          <w:szCs w:val="26"/>
        </w:rPr>
        <w:t>ОГРН:  1057748269204</w:t>
      </w:r>
    </w:p>
    <w:p w:rsidR="00CD5804" w:rsidRPr="001461F5" w:rsidRDefault="00CD5804">
      <w:pPr>
        <w:pStyle w:val="Normal1"/>
        <w:rPr>
          <w:b/>
          <w:bCs/>
          <w:sz w:val="26"/>
          <w:szCs w:val="26"/>
        </w:rPr>
        <w:sectPr w:rsidR="00CD5804" w:rsidRPr="001461F5">
          <w:type w:val="continuous"/>
          <w:pgSz w:w="11906" w:h="16838"/>
          <w:pgMar w:top="0" w:right="850" w:bottom="360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CD5804" w:rsidRPr="001461F5" w:rsidRDefault="00CD5804">
      <w:pPr>
        <w:pStyle w:val="Normal1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</w:p>
    <w:p w:rsidR="00CD5804" w:rsidRPr="001461F5" w:rsidRDefault="00CD5804">
      <w:pPr>
        <w:jc w:val="center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t>9. ПОДПИСИ СТОРОН</w:t>
      </w:r>
    </w:p>
    <w:p w:rsidR="00CD5804" w:rsidRPr="001461F5" w:rsidRDefault="00CD5804">
      <w:pPr>
        <w:pStyle w:val="Normal1"/>
        <w:rPr>
          <w:b/>
          <w:bCs/>
          <w:sz w:val="26"/>
          <w:szCs w:val="26"/>
        </w:rPr>
        <w:sectPr w:rsidR="00CD5804" w:rsidRPr="001461F5">
          <w:type w:val="continuous"/>
          <w:pgSz w:w="11906" w:h="16838"/>
          <w:pgMar w:top="0" w:right="850" w:bottom="360" w:left="900" w:header="708" w:footer="708" w:gutter="0"/>
          <w:cols w:space="708"/>
          <w:docGrid w:linePitch="360"/>
        </w:sectPr>
      </w:pPr>
    </w:p>
    <w:p w:rsidR="00CD5804" w:rsidRPr="001461F5" w:rsidRDefault="00CD5804" w:rsidP="00D923B5">
      <w:pPr>
        <w:pStyle w:val="Normal1"/>
        <w:rPr>
          <w:b/>
          <w:bCs/>
          <w:sz w:val="26"/>
          <w:szCs w:val="26"/>
        </w:rPr>
      </w:pPr>
      <w:r w:rsidRPr="001461F5">
        <w:rPr>
          <w:b/>
          <w:bCs/>
          <w:sz w:val="26"/>
          <w:szCs w:val="26"/>
        </w:rPr>
        <w:lastRenderedPageBreak/>
        <w:t xml:space="preserve">               </w:t>
      </w:r>
    </w:p>
    <w:p w:rsidR="00CD5804" w:rsidRPr="001461F5" w:rsidRDefault="00CD5804" w:rsidP="000451D3">
      <w:pPr>
        <w:pStyle w:val="Normal1"/>
        <w:rPr>
          <w:b/>
          <w:sz w:val="26"/>
          <w:szCs w:val="26"/>
        </w:rPr>
      </w:pPr>
      <w:r w:rsidRPr="001461F5"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p w:rsidR="00CD5804" w:rsidRPr="001461F5" w:rsidRDefault="00CD5804">
      <w:pPr>
        <w:pStyle w:val="Normal1"/>
        <w:rPr>
          <w:b/>
          <w:bCs/>
          <w:sz w:val="26"/>
          <w:szCs w:val="26"/>
        </w:rPr>
        <w:sectPr w:rsidR="00CD5804" w:rsidRPr="001461F5">
          <w:type w:val="continuous"/>
          <w:pgSz w:w="11906" w:h="16838"/>
          <w:pgMar w:top="0" w:right="850" w:bottom="360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5103"/>
      </w:tblGrid>
      <w:tr w:rsidR="00CD5804" w:rsidRPr="001461F5" w:rsidTr="00033CED">
        <w:tc>
          <w:tcPr>
            <w:tcW w:w="4820" w:type="dxa"/>
          </w:tcPr>
          <w:p w:rsidR="00CD5804" w:rsidRPr="001461F5" w:rsidRDefault="00212FE6" w:rsidP="00033CED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461F5">
              <w:rPr>
                <w:b/>
                <w:bCs/>
                <w:sz w:val="26"/>
                <w:szCs w:val="26"/>
              </w:rPr>
              <w:lastRenderedPageBreak/>
              <w:t xml:space="preserve">              </w:t>
            </w:r>
            <w:r w:rsidR="00CD5804" w:rsidRPr="001461F5">
              <w:rPr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5103" w:type="dxa"/>
          </w:tcPr>
          <w:p w:rsidR="00CD5804" w:rsidRPr="001461F5" w:rsidRDefault="00212FE6" w:rsidP="00033CED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461F5">
              <w:rPr>
                <w:b/>
                <w:bCs/>
                <w:sz w:val="26"/>
                <w:szCs w:val="26"/>
              </w:rPr>
              <w:t xml:space="preserve">              </w:t>
            </w:r>
            <w:r w:rsidR="00CD5804" w:rsidRPr="001461F5">
              <w:rPr>
                <w:b/>
                <w:bCs/>
                <w:sz w:val="26"/>
                <w:szCs w:val="26"/>
              </w:rPr>
              <w:t>ИСПОЛНИТЕЛЬ:</w:t>
            </w:r>
          </w:p>
        </w:tc>
      </w:tr>
      <w:tr w:rsidR="00CD5804" w:rsidRPr="001461F5" w:rsidTr="00033CED">
        <w:tc>
          <w:tcPr>
            <w:tcW w:w="4820" w:type="dxa"/>
          </w:tcPr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461F5">
              <w:rPr>
                <w:b/>
                <w:i/>
                <w:sz w:val="26"/>
                <w:szCs w:val="26"/>
              </w:rPr>
              <w:t xml:space="preserve">________________    </w:t>
            </w:r>
            <w:r w:rsidRPr="001461F5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461F5">
              <w:rPr>
                <w:b/>
                <w:bCs/>
                <w:sz w:val="26"/>
                <w:szCs w:val="26"/>
              </w:rPr>
              <w:t xml:space="preserve">/                         </w:t>
            </w:r>
            <w:r w:rsidRPr="001461F5">
              <w:rPr>
                <w:b/>
                <w:bCs/>
                <w:iCs/>
                <w:sz w:val="26"/>
                <w:szCs w:val="26"/>
              </w:rPr>
              <w:t>/</w:t>
            </w: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</w:tcPr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461F5">
              <w:rPr>
                <w:b/>
                <w:bCs/>
                <w:sz w:val="26"/>
                <w:szCs w:val="26"/>
              </w:rPr>
              <w:t xml:space="preserve">              АНО ЭСЦ «Восток»  </w:t>
            </w: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461F5">
              <w:rPr>
                <w:b/>
                <w:sz w:val="26"/>
                <w:szCs w:val="26"/>
              </w:rPr>
              <w:t xml:space="preserve">              Генеральный директор</w:t>
            </w:r>
          </w:p>
          <w:p w:rsidR="00CD5804" w:rsidRPr="001461F5" w:rsidRDefault="00CD5804" w:rsidP="00033CED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CD5804" w:rsidRPr="001461F5" w:rsidRDefault="00CD5804" w:rsidP="00031434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CD5804" w:rsidRPr="001461F5" w:rsidRDefault="00CD5804" w:rsidP="00031434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  <w:p w:rsidR="00CD5804" w:rsidRPr="001461F5" w:rsidRDefault="00CD5804" w:rsidP="00031434">
            <w:pPr>
              <w:pStyle w:val="a5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1461F5">
              <w:rPr>
                <w:b/>
                <w:i/>
                <w:sz w:val="26"/>
                <w:szCs w:val="26"/>
              </w:rPr>
              <w:t xml:space="preserve">           </w:t>
            </w:r>
            <w:proofErr w:type="spellStart"/>
            <w:r w:rsidRPr="001461F5">
              <w:rPr>
                <w:b/>
                <w:i/>
                <w:sz w:val="26"/>
                <w:szCs w:val="26"/>
              </w:rPr>
              <w:t>_______________</w:t>
            </w:r>
            <w:r w:rsidRPr="001461F5">
              <w:rPr>
                <w:b/>
                <w:sz w:val="26"/>
                <w:szCs w:val="26"/>
              </w:rPr>
              <w:t>Т.Е.Манцева</w:t>
            </w:r>
            <w:proofErr w:type="spellEnd"/>
          </w:p>
        </w:tc>
      </w:tr>
    </w:tbl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p w:rsidR="00CD5804" w:rsidRPr="001461F5" w:rsidRDefault="00CD5804" w:rsidP="000451D3">
      <w:pPr>
        <w:pStyle w:val="ac"/>
        <w:rPr>
          <w:bCs/>
          <w:sz w:val="26"/>
          <w:szCs w:val="26"/>
        </w:rPr>
      </w:pPr>
    </w:p>
    <w:sectPr w:rsidR="00CD5804" w:rsidRPr="001461F5" w:rsidSect="00895124">
      <w:type w:val="continuous"/>
      <w:pgSz w:w="11906" w:h="16838"/>
      <w:pgMar w:top="1134" w:right="851" w:bottom="35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A2" w:rsidRDefault="00EE48A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E48A2" w:rsidRDefault="00EE48A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04" w:rsidRDefault="00ED1A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8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804" w:rsidRDefault="00CD58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04" w:rsidRDefault="00ED1A1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8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3DA">
      <w:rPr>
        <w:rStyle w:val="a9"/>
        <w:noProof/>
      </w:rPr>
      <w:t>1</w:t>
    </w:r>
    <w:r>
      <w:rPr>
        <w:rStyle w:val="a9"/>
      </w:rPr>
      <w:fldChar w:fldCharType="end"/>
    </w:r>
  </w:p>
  <w:p w:rsidR="00CD5804" w:rsidRDefault="00CD58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A2" w:rsidRDefault="00EE48A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E48A2" w:rsidRDefault="00EE48A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371423"/>
    <w:multiLevelType w:val="hybridMultilevel"/>
    <w:tmpl w:val="59A8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010FB2"/>
    <w:multiLevelType w:val="multilevel"/>
    <w:tmpl w:val="6E788B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341A795F"/>
    <w:multiLevelType w:val="multilevel"/>
    <w:tmpl w:val="6E788B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368D731E"/>
    <w:multiLevelType w:val="hybridMultilevel"/>
    <w:tmpl w:val="59A81946"/>
    <w:lvl w:ilvl="0" w:tplc="B5D65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1C2BC7"/>
    <w:multiLevelType w:val="multilevel"/>
    <w:tmpl w:val="7BD07B4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45A511E0"/>
    <w:multiLevelType w:val="multilevel"/>
    <w:tmpl w:val="8206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7">
    <w:nsid w:val="460036E9"/>
    <w:multiLevelType w:val="multilevel"/>
    <w:tmpl w:val="10EA4C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">
    <w:nsid w:val="4E1D0459"/>
    <w:multiLevelType w:val="hybridMultilevel"/>
    <w:tmpl w:val="6B6EF886"/>
    <w:lvl w:ilvl="0" w:tplc="8932BBD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19B6119"/>
    <w:multiLevelType w:val="multilevel"/>
    <w:tmpl w:val="ADC26F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6D7564C5"/>
    <w:multiLevelType w:val="hybridMultilevel"/>
    <w:tmpl w:val="5F7A30B2"/>
    <w:lvl w:ilvl="0" w:tplc="B5D654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258634E"/>
    <w:multiLevelType w:val="hybridMultilevel"/>
    <w:tmpl w:val="222694E4"/>
    <w:lvl w:ilvl="0" w:tplc="07FCA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3D32D2A"/>
    <w:multiLevelType w:val="multilevel"/>
    <w:tmpl w:val="ADC26F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7E6B27DF"/>
    <w:multiLevelType w:val="hybridMultilevel"/>
    <w:tmpl w:val="C428D0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56"/>
    <w:rsid w:val="00012BF0"/>
    <w:rsid w:val="00031434"/>
    <w:rsid w:val="000316F4"/>
    <w:rsid w:val="00033CED"/>
    <w:rsid w:val="000451D3"/>
    <w:rsid w:val="000547C2"/>
    <w:rsid w:val="0007323B"/>
    <w:rsid w:val="00084D63"/>
    <w:rsid w:val="000A6363"/>
    <w:rsid w:val="000D3FFF"/>
    <w:rsid w:val="000E2593"/>
    <w:rsid w:val="00122711"/>
    <w:rsid w:val="001264A4"/>
    <w:rsid w:val="001461F5"/>
    <w:rsid w:val="00176DB8"/>
    <w:rsid w:val="00184CA8"/>
    <w:rsid w:val="001928DA"/>
    <w:rsid w:val="00204679"/>
    <w:rsid w:val="0020753B"/>
    <w:rsid w:val="00212FE6"/>
    <w:rsid w:val="00265A3B"/>
    <w:rsid w:val="00291EBD"/>
    <w:rsid w:val="002B543A"/>
    <w:rsid w:val="002B6DD8"/>
    <w:rsid w:val="002C2640"/>
    <w:rsid w:val="002C68BD"/>
    <w:rsid w:val="002E2E15"/>
    <w:rsid w:val="002F1DF9"/>
    <w:rsid w:val="00321596"/>
    <w:rsid w:val="0033433D"/>
    <w:rsid w:val="0035765B"/>
    <w:rsid w:val="003579E8"/>
    <w:rsid w:val="003A3DA9"/>
    <w:rsid w:val="003A3F0F"/>
    <w:rsid w:val="003B4F56"/>
    <w:rsid w:val="003B558D"/>
    <w:rsid w:val="003E3970"/>
    <w:rsid w:val="004000E4"/>
    <w:rsid w:val="00442F0E"/>
    <w:rsid w:val="00455350"/>
    <w:rsid w:val="00457F1A"/>
    <w:rsid w:val="00467815"/>
    <w:rsid w:val="00467976"/>
    <w:rsid w:val="004959DF"/>
    <w:rsid w:val="004A0109"/>
    <w:rsid w:val="004A7B0E"/>
    <w:rsid w:val="004E4FBA"/>
    <w:rsid w:val="00575C93"/>
    <w:rsid w:val="005A4664"/>
    <w:rsid w:val="005A523D"/>
    <w:rsid w:val="005A540A"/>
    <w:rsid w:val="005D3D8E"/>
    <w:rsid w:val="005D71F6"/>
    <w:rsid w:val="005F37E8"/>
    <w:rsid w:val="005F7157"/>
    <w:rsid w:val="00676409"/>
    <w:rsid w:val="00677B57"/>
    <w:rsid w:val="006A5571"/>
    <w:rsid w:val="006B0383"/>
    <w:rsid w:val="006F018C"/>
    <w:rsid w:val="006F2A2C"/>
    <w:rsid w:val="007151F1"/>
    <w:rsid w:val="007159A9"/>
    <w:rsid w:val="00723F59"/>
    <w:rsid w:val="00726440"/>
    <w:rsid w:val="00731A75"/>
    <w:rsid w:val="007A350F"/>
    <w:rsid w:val="007C2822"/>
    <w:rsid w:val="007E44BE"/>
    <w:rsid w:val="007E708F"/>
    <w:rsid w:val="007F02DF"/>
    <w:rsid w:val="0083589A"/>
    <w:rsid w:val="008404C3"/>
    <w:rsid w:val="00863DB5"/>
    <w:rsid w:val="00886322"/>
    <w:rsid w:val="00895124"/>
    <w:rsid w:val="008A253F"/>
    <w:rsid w:val="008F208D"/>
    <w:rsid w:val="00933F59"/>
    <w:rsid w:val="00946175"/>
    <w:rsid w:val="00995BEB"/>
    <w:rsid w:val="009A511B"/>
    <w:rsid w:val="009F7E0A"/>
    <w:rsid w:val="00A01669"/>
    <w:rsid w:val="00A01766"/>
    <w:rsid w:val="00A06803"/>
    <w:rsid w:val="00A23201"/>
    <w:rsid w:val="00A26C69"/>
    <w:rsid w:val="00A47489"/>
    <w:rsid w:val="00A553E6"/>
    <w:rsid w:val="00A63769"/>
    <w:rsid w:val="00AC360E"/>
    <w:rsid w:val="00AD72DD"/>
    <w:rsid w:val="00B50CDA"/>
    <w:rsid w:val="00B827F2"/>
    <w:rsid w:val="00B854DE"/>
    <w:rsid w:val="00B900F3"/>
    <w:rsid w:val="00B94C59"/>
    <w:rsid w:val="00BB1B69"/>
    <w:rsid w:val="00BD091A"/>
    <w:rsid w:val="00C11F53"/>
    <w:rsid w:val="00C12F29"/>
    <w:rsid w:val="00C209B9"/>
    <w:rsid w:val="00C67888"/>
    <w:rsid w:val="00C73C08"/>
    <w:rsid w:val="00CA0E30"/>
    <w:rsid w:val="00CD5804"/>
    <w:rsid w:val="00D01F68"/>
    <w:rsid w:val="00D247BF"/>
    <w:rsid w:val="00D31BFE"/>
    <w:rsid w:val="00D376BE"/>
    <w:rsid w:val="00D4362B"/>
    <w:rsid w:val="00D5167F"/>
    <w:rsid w:val="00D67106"/>
    <w:rsid w:val="00D73AC3"/>
    <w:rsid w:val="00D77CC7"/>
    <w:rsid w:val="00D82D87"/>
    <w:rsid w:val="00D85BFF"/>
    <w:rsid w:val="00D923B5"/>
    <w:rsid w:val="00D96D80"/>
    <w:rsid w:val="00DA32A4"/>
    <w:rsid w:val="00DD53DA"/>
    <w:rsid w:val="00DE534F"/>
    <w:rsid w:val="00E05D1E"/>
    <w:rsid w:val="00E1556E"/>
    <w:rsid w:val="00E21B16"/>
    <w:rsid w:val="00E305C8"/>
    <w:rsid w:val="00E34D87"/>
    <w:rsid w:val="00E50C7C"/>
    <w:rsid w:val="00ED1A12"/>
    <w:rsid w:val="00ED275C"/>
    <w:rsid w:val="00EE2904"/>
    <w:rsid w:val="00EE48A2"/>
    <w:rsid w:val="00F102D5"/>
    <w:rsid w:val="00F32F9F"/>
    <w:rsid w:val="00F469A0"/>
    <w:rsid w:val="00F62ECC"/>
    <w:rsid w:val="00F65387"/>
    <w:rsid w:val="00F807C4"/>
    <w:rsid w:val="00F85039"/>
    <w:rsid w:val="00FD6C46"/>
    <w:rsid w:val="00F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D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5124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1BF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9512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1BFE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895124"/>
    <w:rPr>
      <w:sz w:val="24"/>
      <w:szCs w:val="20"/>
    </w:rPr>
  </w:style>
  <w:style w:type="paragraph" w:customStyle="1" w:styleId="ConsPlusNormal">
    <w:name w:val="ConsPlusNormal"/>
    <w:uiPriority w:val="99"/>
    <w:rsid w:val="00895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51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895124"/>
    <w:pPr>
      <w:ind w:firstLine="708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31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9512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BF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95124"/>
    <w:rPr>
      <w:rFonts w:cs="Times New Roman"/>
    </w:rPr>
  </w:style>
  <w:style w:type="paragraph" w:styleId="aa">
    <w:name w:val="header"/>
    <w:basedOn w:val="a"/>
    <w:link w:val="ab"/>
    <w:uiPriority w:val="99"/>
    <w:rsid w:val="00895124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31BFE"/>
    <w:rPr>
      <w:rFonts w:cs="Times New Roman"/>
      <w:sz w:val="24"/>
      <w:szCs w:val="24"/>
    </w:rPr>
  </w:style>
  <w:style w:type="paragraph" w:customStyle="1" w:styleId="news-text">
    <w:name w:val="news-text"/>
    <w:basedOn w:val="a"/>
    <w:uiPriority w:val="99"/>
    <w:rsid w:val="00895124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ConsNormal">
    <w:name w:val="ConsNormal"/>
    <w:uiPriority w:val="99"/>
    <w:rsid w:val="00895124"/>
    <w:pPr>
      <w:ind w:firstLine="720"/>
    </w:pPr>
    <w:rPr>
      <w:rFonts w:ascii="Consultant" w:hAnsi="Consultant"/>
      <w:sz w:val="20"/>
      <w:szCs w:val="20"/>
    </w:rPr>
  </w:style>
  <w:style w:type="paragraph" w:styleId="ac">
    <w:name w:val="Title"/>
    <w:basedOn w:val="a"/>
    <w:link w:val="ad"/>
    <w:uiPriority w:val="99"/>
    <w:qFormat/>
    <w:rsid w:val="00895124"/>
    <w:pPr>
      <w:jc w:val="center"/>
      <w:outlineLvl w:val="0"/>
    </w:pPr>
    <w:rPr>
      <w:lang w:eastAsia="en-US"/>
    </w:rPr>
  </w:style>
  <w:style w:type="character" w:customStyle="1" w:styleId="ad">
    <w:name w:val="Название Знак"/>
    <w:basedOn w:val="a0"/>
    <w:link w:val="ac"/>
    <w:uiPriority w:val="99"/>
    <w:locked/>
    <w:rsid w:val="00D31BFE"/>
    <w:rPr>
      <w:rFonts w:ascii="Cambria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D92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реквизитов"/>
    <w:basedOn w:val="a"/>
    <w:uiPriority w:val="99"/>
    <w:rsid w:val="00D923B5"/>
    <w:rPr>
      <w:rFonts w:ascii="Arial" w:hAnsi="Arial"/>
      <w:b/>
      <w:sz w:val="16"/>
      <w:szCs w:val="16"/>
    </w:rPr>
  </w:style>
  <w:style w:type="paragraph" w:styleId="21">
    <w:name w:val="Body Text 2"/>
    <w:basedOn w:val="a"/>
    <w:link w:val="22"/>
    <w:uiPriority w:val="99"/>
    <w:rsid w:val="00B82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BFE"/>
    <w:rPr>
      <w:rFonts w:cs="Times New Roman"/>
      <w:sz w:val="24"/>
      <w:szCs w:val="24"/>
    </w:rPr>
  </w:style>
  <w:style w:type="paragraph" w:customStyle="1" w:styleId="Text">
    <w:name w:val="Text"/>
    <w:basedOn w:val="a"/>
    <w:uiPriority w:val="99"/>
    <w:rsid w:val="00A01766"/>
    <w:pPr>
      <w:spacing w:after="240"/>
    </w:pPr>
    <w:rPr>
      <w:lang w:val="en-US" w:eastAsia="en-US"/>
    </w:rPr>
  </w:style>
  <w:style w:type="character" w:styleId="af0">
    <w:name w:val="Hyperlink"/>
    <w:basedOn w:val="a0"/>
    <w:uiPriority w:val="99"/>
    <w:rsid w:val="00F32F9F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20753B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troffpalace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MultiDVD Team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Медведев</dc:creator>
  <cp:lastModifiedBy>Алексей</cp:lastModifiedBy>
  <cp:revision>2</cp:revision>
  <cp:lastPrinted>2007-10-24T09:54:00Z</cp:lastPrinted>
  <dcterms:created xsi:type="dcterms:W3CDTF">2022-10-20T08:34:00Z</dcterms:created>
  <dcterms:modified xsi:type="dcterms:W3CDTF">2022-10-20T08:34:00Z</dcterms:modified>
</cp:coreProperties>
</file>